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7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sz w:val="44"/>
          <w:szCs w:val="4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sz w:val="44"/>
          <w:szCs w:val="44"/>
          <w:shd w:val="clear" w:fill="FFFFFF"/>
        </w:rPr>
        <w:t>十九届六中全会公报要点速览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70" w:afterAutospacing="0"/>
        <w:ind w:left="0" w:right="0" w:firstLine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96000" cy="8715375"/>
            <wp:effectExtent l="0" t="0" r="0" b="952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70" w:afterAutospacing="0"/>
        <w:ind w:left="0" w:right="0" w:firstLine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96000" cy="6115050"/>
            <wp:effectExtent l="0" t="0" r="0" b="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70" w:afterAutospacing="0"/>
        <w:ind w:left="0" w:right="0" w:firstLine="0"/>
        <w:rPr>
          <w:rFonts w:ascii="宋体" w:hAnsi="宋体" w:eastAsia="宋体" w:cs="宋体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70" w:afterAutospacing="0"/>
        <w:ind w:left="0" w:right="0" w:firstLine="0"/>
        <w:rPr>
          <w:rFonts w:ascii="宋体" w:hAnsi="宋体" w:eastAsia="宋体" w:cs="宋体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70" w:afterAutospacing="0"/>
        <w:ind w:left="0" w:right="0" w:firstLine="0"/>
        <w:rPr>
          <w:rFonts w:ascii="宋体" w:hAnsi="宋体" w:eastAsia="宋体" w:cs="宋体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70" w:afterAutospacing="0"/>
        <w:ind w:left="0" w:right="0" w:firstLine="0"/>
        <w:rPr>
          <w:rFonts w:ascii="宋体" w:hAnsi="宋体" w:eastAsia="宋体" w:cs="宋体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70" w:afterAutospacing="0"/>
        <w:ind w:left="0" w:right="0" w:firstLine="0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70" w:afterAutospacing="0"/>
        <w:ind w:left="0" w:right="0" w:firstLine="0"/>
        <w:rPr>
          <w:rFonts w:ascii="宋体" w:hAnsi="宋体" w:eastAsia="宋体" w:cs="宋体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7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sz w:val="27"/>
          <w:szCs w:val="27"/>
          <w:shd w:val="clear" w:fill="FFFFFF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22126575"/>
            <wp:effectExtent l="0" t="0" r="0" b="952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2212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shd w:val="clear" w:fill="FFFFFF"/>
          <w:lang w:val="en-US" w:eastAsia="zh-CN" w:bidi="ar"/>
        </w:rPr>
        <w:drawing>
          <wp:inline distT="0" distB="0" distL="114300" distR="114300">
            <wp:extent cx="6626225" cy="7315200"/>
            <wp:effectExtent l="0" t="0" r="3175" b="0"/>
            <wp:docPr id="10" name="图片 10" descr="360截图20211206141856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60截图202112061418566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44"/>
          <w:szCs w:val="44"/>
          <w:shd w:val="clear" w:fill="FAFBFC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44"/>
          <w:szCs w:val="44"/>
          <w:shd w:val="clear" w:fill="FAFBFC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黑体" w:hAnsi="黑体" w:eastAsia="黑体" w:cs="黑体"/>
          <w:i w:val="0"/>
          <w:iCs w:val="0"/>
          <w:caps w:val="0"/>
          <w:color w:val="4D4F53"/>
          <w:spacing w:val="15"/>
          <w:kern w:val="0"/>
          <w:sz w:val="44"/>
          <w:szCs w:val="44"/>
          <w:shd w:val="clear" w:fill="FFFFFF"/>
          <w:lang w:val="en-US" w:eastAsia="zh-CN" w:bidi="ar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44"/>
          <w:szCs w:val="44"/>
          <w:shd w:val="clear" w:fill="FAFBFC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44"/>
          <w:szCs w:val="44"/>
          <w:shd w:val="clear" w:fill="FAFBFC"/>
        </w:rPr>
        <w:t>全会强调，全党必须坚持马克思列宁主义、毛泽东思想、邓小平理论、“三个代表”重要思想、科学发展观，全面贯彻习近平新时代中国特色社会主义思想，用马克思主义的立场、观点、方法观察时代、把握时代、引领时代，不断深化对共产党执政规律、社会主义建设规律、人类社会发展规律的认识。必须坚持党的基本理论、基本路线、基本方略，增强“四个意识”，坚定“四个自信”，做到“两个维护”，坚持系统观念，统筹推进“五位一体”总体布局，</w:t>
      </w:r>
      <w:bookmarkStart w:id="0" w:name="_GoBack"/>
      <w:r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44"/>
          <w:szCs w:val="44"/>
          <w:shd w:val="clear" w:fill="FAFBFC"/>
        </w:rPr>
        <w:t>协调推进“四个全面”战略布局，立足新发展阶段、贯彻新发展理念、构建新发展格局、推动高质量发展，全面深化改革开放，促进共同富裕，推进科技自立自强，发展全过程人民民主，保证人民当家作主，坚持全面依法治国，坚持社会主义核心价值体系，坚持在发展中保障和改善民生，坚持人与自然和谐共生，统筹发展和安全，加快国防和军队现代化，协同推进人民富裕、国家强盛、中国美丽。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shd w:val="clear" w:fill="FFFFFF"/>
          <w:lang w:val="en-US" w:eastAsia="zh-CN" w:bidi="ar"/>
        </w:rPr>
        <w:drawing>
          <wp:inline distT="0" distB="0" distL="114300" distR="114300">
            <wp:extent cx="6560820" cy="19313525"/>
            <wp:effectExtent l="0" t="0" r="11430" b="3175"/>
            <wp:docPr id="9" name="图片 9" descr="7867e26c50583c02c2fa24afccc76532_2c6b-342767c61ab5dca6cb9d2ffe4e0a17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867e26c50583c02c2fa24afccc76532_2c6b-342767c61ab5dca6cb9d2ffe4e0a177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60820" cy="1931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kern w:val="0"/>
          <w:sz w:val="27"/>
          <w:szCs w:val="27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sz w:val="27"/>
          <w:szCs w:val="27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4D4F53"/>
          <w:spacing w:val="15"/>
          <w:sz w:val="27"/>
          <w:szCs w:val="27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4D4F53"/>
          <w:spacing w:val="15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15"/>
          <w:sz w:val="27"/>
          <w:szCs w:val="27"/>
          <w:shd w:val="clear" w:fill="FFFFFF"/>
        </w:rPr>
        <w:t>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7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15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15"/>
          <w:sz w:val="27"/>
          <w:szCs w:val="27"/>
          <w:shd w:val="clear" w:fill="FFFFFF"/>
        </w:rPr>
        <w:t>　</w:t>
      </w:r>
    </w:p>
    <w:p/>
    <w:sectPr>
      <w:pgSz w:w="11906" w:h="31578"/>
      <w:pgMar w:top="567" w:right="567" w:bottom="567" w:left="567" w:header="851" w:footer="992" w:gutter="0"/>
      <w:cols w:space="0" w:num="1"/>
      <w:rtlGutter w:val="0"/>
      <w:docGrid w:type="lines" w:linePitch="31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803A52"/>
    <w:rsid w:val="02803A52"/>
    <w:rsid w:val="2F6010F9"/>
    <w:rsid w:val="42ED57F2"/>
    <w:rsid w:val="4CB61332"/>
    <w:rsid w:val="4EE44538"/>
    <w:rsid w:val="704B6CF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5">
    <w:name w:val="样式9"/>
    <w:basedOn w:val="1"/>
    <w:qFormat/>
    <w:uiPriority w:val="0"/>
    <w:pPr>
      <w:spacing w:before="240" w:after="240"/>
    </w:pPr>
    <w:rPr>
      <w:rFonts w:ascii="Calibri" w:hAnsi="Calibr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2021-12-06T05:54:00Z</dcterms:created>
  <dc:creator>Administrator</dc:creator>
  <cp:lastModifiedBy>lenovo</cp:lastModifiedBy>
  <dcterms:modified xsi:type="dcterms:W3CDTF">2021-12-06T06:41:47Z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4A92278B4F5D4748A5A9EB401FCFB343</vt:lpwstr>
  </property>
</Properties>
</file>